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22E75" w14:textId="77777777" w:rsidR="00E40BCF" w:rsidRDefault="00E40BCF" w:rsidP="00E40BCF">
      <w:pPr>
        <w:pBdr>
          <w:bottom w:val="single" w:sz="6" w:space="4" w:color="44546A"/>
        </w:pBdr>
        <w:spacing w:before="200" w:after="80"/>
        <w:jc w:val="center"/>
        <w:rPr>
          <w:rFonts w:ascii="EB Garamond" w:eastAsia="EB Garamond" w:hAnsi="EB Garamond" w:cs="EB Garamond"/>
          <w:sz w:val="30"/>
          <w:szCs w:val="30"/>
        </w:rPr>
      </w:pPr>
      <w:r>
        <w:rPr>
          <w:rFonts w:ascii="EB Garamond" w:eastAsia="EB Garamond" w:hAnsi="EB Garamond" w:cs="EB Garamond"/>
          <w:b/>
          <w:bCs/>
          <w:smallCaps/>
          <w:sz w:val="30"/>
          <w:szCs w:val="30"/>
        </w:rPr>
        <w:t>COMUNICATO STAMPA</w:t>
      </w:r>
    </w:p>
    <w:p w14:paraId="1FBD2B3A" w14:textId="77777777" w:rsidR="00E40BCF" w:rsidRDefault="00E40BCF" w:rsidP="00E40BCF">
      <w:pPr>
        <w:pBdr>
          <w:bottom w:val="single" w:sz="6" w:space="4" w:color="44546A"/>
        </w:pBdr>
        <w:spacing w:before="200" w:after="80"/>
        <w:jc w:val="center"/>
        <w:rPr>
          <w:rFonts w:ascii="EB Garamond" w:eastAsia="EB Garamond" w:hAnsi="EB Garamond" w:cs="EB Garamond"/>
          <w:color w:val="1F4D78"/>
          <w:sz w:val="2"/>
          <w:szCs w:val="2"/>
        </w:rPr>
      </w:pPr>
    </w:p>
    <w:p w14:paraId="3730190D" w14:textId="77777777" w:rsidR="00E40BCF" w:rsidRDefault="00E40BCF" w:rsidP="00E40BCF">
      <w:pPr>
        <w:spacing w:before="80" w:after="120" w:line="288" w:lineRule="auto"/>
        <w:jc w:val="center"/>
        <w:rPr>
          <w:rFonts w:ascii="EB Garamond" w:eastAsia="EB Garamond" w:hAnsi="EB Garamond" w:cs="EB Garamond"/>
          <w:b/>
          <w:bCs/>
          <w:sz w:val="30"/>
          <w:szCs w:val="30"/>
        </w:rPr>
      </w:pPr>
      <w:r w:rsidRPr="00524026">
        <w:rPr>
          <w:rFonts w:ascii="EB Garamond" w:eastAsia="EB Garamond" w:hAnsi="EB Garamond" w:cs="EB Garamond"/>
          <w:b/>
          <w:bCs/>
          <w:sz w:val="30"/>
          <w:szCs w:val="30"/>
        </w:rPr>
        <w:t>Il Lago d’Iseo celebra il Centenario de La Capitanio 1926: due giorni di eventi tra storia, cultura e navigazione</w:t>
      </w:r>
    </w:p>
    <w:p w14:paraId="4B3DDE6A" w14:textId="77777777" w:rsidR="00E40BCF" w:rsidRDefault="00E40BCF" w:rsidP="00E40BCF">
      <w:pPr>
        <w:spacing w:before="80" w:after="120" w:line="288" w:lineRule="auto"/>
        <w:jc w:val="center"/>
        <w:rPr>
          <w:rFonts w:ascii="EB Garamond" w:eastAsia="EB Garamond" w:hAnsi="EB Garamond" w:cs="EB Garamond"/>
          <w:i/>
          <w:iCs/>
          <w:sz w:val="24"/>
          <w:szCs w:val="24"/>
        </w:rPr>
      </w:pPr>
      <w:r w:rsidRPr="00524026">
        <w:rPr>
          <w:rFonts w:ascii="EB Garamond" w:eastAsia="EB Garamond" w:hAnsi="EB Garamond" w:cs="EB Garamond"/>
          <w:i/>
          <w:iCs/>
          <w:sz w:val="24"/>
          <w:szCs w:val="24"/>
        </w:rPr>
        <w:t>Il 2 e 3 maggio a Lovere il grande evento per i 100 anni della storica motonave simbolo del Sebino</w:t>
      </w:r>
      <w:r>
        <w:rPr>
          <w:rFonts w:ascii="EB Garamond" w:eastAsia="EB Garamond" w:hAnsi="EB Garamond" w:cs="EB Garamond"/>
          <w:i/>
          <w:iCs/>
          <w:sz w:val="24"/>
          <w:szCs w:val="24"/>
        </w:rPr>
        <w:t>.</w:t>
      </w:r>
    </w:p>
    <w:p w14:paraId="1F8A686B" w14:textId="77777777" w:rsidR="00E40BCF" w:rsidRDefault="00E40BCF" w:rsidP="00E40BCF">
      <w:pPr>
        <w:spacing w:before="80" w:after="120" w:line="288" w:lineRule="auto"/>
        <w:jc w:val="center"/>
        <w:rPr>
          <w:rFonts w:ascii="EB Garamond" w:eastAsia="EB Garamond" w:hAnsi="EB Garamond" w:cs="EB Garamond"/>
        </w:rPr>
      </w:pPr>
    </w:p>
    <w:p w14:paraId="1BD49788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z w:val="22"/>
          <w:szCs w:val="22"/>
        </w:rPr>
        <w:t>Lovere, maggio 2026</w:t>
      </w:r>
      <w:r>
        <w:rPr>
          <w:rFonts w:ascii="EB Garamond" w:eastAsia="EB Garamond" w:hAnsi="EB Garamond" w:cs="EB Garamond"/>
          <w:sz w:val="22"/>
          <w:szCs w:val="22"/>
        </w:rPr>
        <w:t xml:space="preserve"> – Il Lago d'Iseo si prepara a celebrare uno dei simboli più rappresentativi della propria storia nautica: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La Capitanio 1926</w:t>
      </w:r>
      <w:r>
        <w:rPr>
          <w:rFonts w:ascii="EB Garamond" w:eastAsia="EB Garamond" w:hAnsi="EB Garamond" w:cs="EB Garamond"/>
          <w:sz w:val="22"/>
          <w:szCs w:val="22"/>
        </w:rPr>
        <w:t xml:space="preserve">, la storica motonave che quest'anno raggiunge il prestigioso traguardo dei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100 anni di navigazione</w:t>
      </w:r>
      <w:r>
        <w:rPr>
          <w:rFonts w:ascii="EB Garamond" w:eastAsia="EB Garamond" w:hAnsi="EB Garamond" w:cs="EB Garamond"/>
          <w:sz w:val="22"/>
          <w:szCs w:val="22"/>
        </w:rPr>
        <w:t>.</w:t>
      </w:r>
    </w:p>
    <w:p w14:paraId="45C5FAE5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57370FC3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Sabato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2 maggio</w:t>
      </w:r>
      <w:r>
        <w:rPr>
          <w:rFonts w:ascii="EB Garamond" w:eastAsia="EB Garamond" w:hAnsi="EB Garamond" w:cs="EB Garamond"/>
          <w:sz w:val="22"/>
          <w:szCs w:val="22"/>
        </w:rPr>
        <w:t xml:space="preserve"> e domenica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3 maggio 2026</w:t>
      </w:r>
      <w:r>
        <w:rPr>
          <w:rFonts w:ascii="EB Garamond" w:eastAsia="EB Garamond" w:hAnsi="EB Garamond" w:cs="EB Garamond"/>
          <w:sz w:val="22"/>
          <w:szCs w:val="22"/>
        </w:rPr>
        <w:t xml:space="preserve">, Lovere ospiterà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"La Capitanio 1926 – Il Centenario. Navigare in 100 anni di storia"</w:t>
      </w:r>
      <w:r>
        <w:rPr>
          <w:rFonts w:ascii="EB Garamond" w:eastAsia="EB Garamond" w:hAnsi="EB Garamond" w:cs="EB Garamond"/>
          <w:sz w:val="22"/>
          <w:szCs w:val="22"/>
        </w:rPr>
        <w:t>, il grande evento pubblico promosso dall'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Associazione La Capitanio 1926 APS</w:t>
      </w:r>
      <w:r>
        <w:rPr>
          <w:rFonts w:ascii="EB Garamond" w:eastAsia="EB Garamond" w:hAnsi="EB Garamond" w:cs="EB Garamond"/>
          <w:sz w:val="22"/>
          <w:szCs w:val="22"/>
        </w:rPr>
        <w:t xml:space="preserve">, in collaborazione con il Consiglio di Regione Lombardia, La Provincia di Bergamo, Comune di Lovere, l'Accademia Tadini, il FAI – Fondo per l'Ambiente Italiano, l'ASI – </w:t>
      </w:r>
      <w:proofErr w:type="spellStart"/>
      <w:r>
        <w:rPr>
          <w:rFonts w:ascii="EB Garamond" w:eastAsia="EB Garamond" w:hAnsi="EB Garamond" w:cs="EB Garamond"/>
          <w:sz w:val="22"/>
          <w:szCs w:val="22"/>
        </w:rPr>
        <w:t>Automotoclub</w:t>
      </w:r>
      <w:proofErr w:type="spellEnd"/>
      <w:r>
        <w:rPr>
          <w:rFonts w:ascii="EB Garamond" w:eastAsia="EB Garamond" w:hAnsi="EB Garamond" w:cs="EB Garamond"/>
          <w:sz w:val="22"/>
          <w:szCs w:val="22"/>
        </w:rPr>
        <w:t xml:space="preserve"> Storico Italiano e numerosi partner istituzionali e culturali.</w:t>
      </w:r>
    </w:p>
    <w:p w14:paraId="76648D3E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0A8B88D3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Il programma si aprirà sabato con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visite guidate a bordo della motonave</w:t>
      </w:r>
      <w:r>
        <w:rPr>
          <w:rFonts w:ascii="EB Garamond" w:eastAsia="EB Garamond" w:hAnsi="EB Garamond" w:cs="EB Garamond"/>
          <w:sz w:val="22"/>
          <w:szCs w:val="22"/>
        </w:rPr>
        <w:t xml:space="preserve">, per poi proseguire con il convegno istituzionale e storico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"I Musei dei Laghi Lombardi nel Centenario de La Capitanio: passato, presente e futuro delle vie d'acqua"</w:t>
      </w:r>
      <w:r>
        <w:rPr>
          <w:rFonts w:ascii="EB Garamond" w:eastAsia="EB Garamond" w:hAnsi="EB Garamond" w:cs="EB Garamond"/>
          <w:sz w:val="22"/>
          <w:szCs w:val="22"/>
        </w:rPr>
        <w:t xml:space="preserve">, ospitato presso la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Sala Affreschi dell'Accademia Tadini</w:t>
      </w:r>
      <w:r>
        <w:rPr>
          <w:rFonts w:ascii="EB Garamond" w:eastAsia="EB Garamond" w:hAnsi="EB Garamond" w:cs="EB Garamond"/>
          <w:sz w:val="22"/>
          <w:szCs w:val="22"/>
        </w:rPr>
        <w:t>. Un momento di confronto di alto profilo dedicato alla tutela del patrimonio navigante e alla valorizzazione culturale delle vie d'acqua lombarde, con la partecipazione di autorevoli esponenti del mondo museale, del FAI, dell'ASI e delle istituzioni legate alla cultura nautica.</w:t>
      </w:r>
    </w:p>
    <w:p w14:paraId="260CBF86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521C4C59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La giornata di sabato si concluderà con il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recital per pianoforte a quattro mani di Carmine Colangeli e Francesco Quattrocchi</w:t>
      </w:r>
      <w:r>
        <w:rPr>
          <w:rFonts w:ascii="EB Garamond" w:eastAsia="EB Garamond" w:hAnsi="EB Garamond" w:cs="EB Garamond"/>
          <w:sz w:val="22"/>
          <w:szCs w:val="22"/>
        </w:rPr>
        <w:t xml:space="preserve">, in programma alle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ore 21.00 nella Sala dei Concerti dell'Accademia Tadini</w:t>
      </w:r>
      <w:r>
        <w:rPr>
          <w:rFonts w:ascii="EB Garamond" w:eastAsia="EB Garamond" w:hAnsi="EB Garamond" w:cs="EB Garamond"/>
          <w:sz w:val="22"/>
          <w:szCs w:val="22"/>
        </w:rPr>
        <w:t>, un appuntamento di grande suggestione che unirà musica, arte e memoria in uno dei luoghi culturali più prestigiosi del Sebino.</w:t>
      </w:r>
    </w:p>
    <w:p w14:paraId="22A9D5EA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688034D7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Le celebrazioni assumono un significato ancora più profondo alla luce di due importanti riconoscimenti ottenuti dalla motonave: l'inserimento tra i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Luoghi del Cuore del FAI</w:t>
      </w:r>
      <w:r>
        <w:rPr>
          <w:rFonts w:ascii="EB Garamond" w:eastAsia="EB Garamond" w:hAnsi="EB Garamond" w:cs="EB Garamond"/>
          <w:sz w:val="22"/>
          <w:szCs w:val="22"/>
        </w:rPr>
        <w:t xml:space="preserve">, che ha portato un contributo concreto per la conservazione dello scafo storico, e la prestigiosa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Targa Oro ASI 1M</w:t>
      </w:r>
      <w:r>
        <w:rPr>
          <w:rFonts w:ascii="EB Garamond" w:eastAsia="EB Garamond" w:hAnsi="EB Garamond" w:cs="EB Garamond"/>
          <w:sz w:val="22"/>
          <w:szCs w:val="22"/>
        </w:rPr>
        <w:t xml:space="preserve">, conferita dall'ASI – </w:t>
      </w:r>
      <w:proofErr w:type="spellStart"/>
      <w:r>
        <w:rPr>
          <w:rFonts w:ascii="EB Garamond" w:eastAsia="EB Garamond" w:hAnsi="EB Garamond" w:cs="EB Garamond"/>
          <w:sz w:val="22"/>
          <w:szCs w:val="22"/>
        </w:rPr>
        <w:t>Automotoclub</w:t>
      </w:r>
      <w:proofErr w:type="spellEnd"/>
      <w:r>
        <w:rPr>
          <w:rFonts w:ascii="EB Garamond" w:eastAsia="EB Garamond" w:hAnsi="EB Garamond" w:cs="EB Garamond"/>
          <w:sz w:val="22"/>
          <w:szCs w:val="22"/>
        </w:rPr>
        <w:t xml:space="preserve"> Storico Italiano e simbolo del valore storico e tecnico d'eccellenza riconosciuto a La Capitanio nel panorama della navigazione storica italiana.</w:t>
      </w:r>
    </w:p>
    <w:p w14:paraId="19781D36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300552D2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b/>
          <w:bCs/>
          <w:sz w:val="22"/>
          <w:szCs w:val="22"/>
        </w:rPr>
      </w:pPr>
    </w:p>
    <w:p w14:paraId="57471097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z w:val="22"/>
          <w:szCs w:val="22"/>
        </w:rPr>
        <w:t>Domenica 3 maggio le celebrazioni proseguiranno sul lago con la grande uscita pubblica della motonave</w:t>
      </w:r>
      <w:r>
        <w:rPr>
          <w:rFonts w:ascii="EB Garamond" w:eastAsia="EB Garamond" w:hAnsi="EB Garamond" w:cs="EB Garamond"/>
          <w:sz w:val="22"/>
          <w:szCs w:val="22"/>
        </w:rPr>
        <w:t xml:space="preserve">, protagonista di una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sfilata sul lungolago accompagnata dalle imbarcazioni della società centenaria Canottieri Sebino</w:t>
      </w:r>
      <w:r>
        <w:rPr>
          <w:rFonts w:ascii="EB Garamond" w:eastAsia="EB Garamond" w:hAnsi="EB Garamond" w:cs="EB Garamond"/>
          <w:sz w:val="22"/>
          <w:szCs w:val="22"/>
        </w:rPr>
        <w:t xml:space="preserve">, seguita dalla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solenne benedizione della Capitanio</w:t>
      </w:r>
      <w:r>
        <w:rPr>
          <w:rFonts w:ascii="EB Garamond" w:eastAsia="EB Garamond" w:hAnsi="EB Garamond" w:cs="EB Garamond"/>
          <w:sz w:val="22"/>
          <w:szCs w:val="22"/>
        </w:rPr>
        <w:t>, momento altamente simbolico per la comunità del Sebino.</w:t>
      </w:r>
    </w:p>
    <w:p w14:paraId="5C544393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27B14CA0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Nel corso della giornata sarà inoltre possibile vivere l'esperienza della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navigazione a bordo de La Capitanio</w:t>
      </w:r>
      <w:r>
        <w:rPr>
          <w:rFonts w:ascii="EB Garamond" w:eastAsia="EB Garamond" w:hAnsi="EB Garamond" w:cs="EB Garamond"/>
          <w:sz w:val="22"/>
          <w:szCs w:val="22"/>
        </w:rPr>
        <w:t>, con uscite dedicate su prenotazione e previo tesseramento, pensate per offrire a cittadini, ospiti e stampa la possibilità di vivere il lago dal punto di vista privilegiato di una motonave centenaria.</w:t>
      </w:r>
    </w:p>
    <w:p w14:paraId="57D55104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2D91FDD1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Tra i momenti più suggestivi del programma, il pubblico potrà assistere allo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spettacolo del Silence Teatro a bordo de La Capitanio</w:t>
      </w:r>
      <w:r>
        <w:rPr>
          <w:rFonts w:ascii="EB Garamond" w:eastAsia="EB Garamond" w:hAnsi="EB Garamond" w:cs="EB Garamond"/>
          <w:sz w:val="22"/>
          <w:szCs w:val="22"/>
        </w:rPr>
        <w:t xml:space="preserve">, una performance in movimento con partenza dal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Piazzale Marinai d'Italia verso il lungolago Lady Mary W. Montagu</w:t>
      </w:r>
      <w:r>
        <w:rPr>
          <w:rFonts w:ascii="EB Garamond" w:eastAsia="EB Garamond" w:hAnsi="EB Garamond" w:cs="EB Garamond"/>
          <w:sz w:val="22"/>
          <w:szCs w:val="22"/>
        </w:rPr>
        <w:t xml:space="preserve">, capace di trasformare il lago in un palcoscenico naturale di straordinario impatto visivo ed emotivo. La giornata si concluderà con il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concerto del Corpo Bandistico di Lovere presso il Parco Marinai d'Italia</w:t>
      </w:r>
      <w:r>
        <w:rPr>
          <w:rFonts w:ascii="EB Garamond" w:eastAsia="EB Garamond" w:hAnsi="EB Garamond" w:cs="EB Garamond"/>
          <w:sz w:val="22"/>
          <w:szCs w:val="22"/>
        </w:rPr>
        <w:t>, seguito dai saluti istituzionali di chiusura.</w:t>
      </w:r>
    </w:p>
    <w:p w14:paraId="54C2FBF6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5748FFAE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Il Centenario de La Capitanio 1926 si conferma così non solo come celebrazione di una straordinaria ricorrenza storica, ma come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visione culturale condivisa</w:t>
      </w:r>
      <w:r>
        <w:rPr>
          <w:rFonts w:ascii="EB Garamond" w:eastAsia="EB Garamond" w:hAnsi="EB Garamond" w:cs="EB Garamond"/>
          <w:sz w:val="22"/>
          <w:szCs w:val="22"/>
        </w:rPr>
        <w:t>, capace di unire memoria, territorio, istituzioni e comunità, restituendo al Lago d'Iseo uno dei suoi simboli più identitari in una prospettiva di tutela e valorizzazione per le generazioni future.</w:t>
      </w:r>
    </w:p>
    <w:p w14:paraId="2685A4F5" w14:textId="77777777" w:rsidR="00E40BCF" w:rsidRDefault="00E40BCF" w:rsidP="00E40BCF">
      <w:pPr>
        <w:spacing w:before="80" w:after="120" w:line="288" w:lineRule="auto"/>
        <w:jc w:val="both"/>
        <w:rPr>
          <w:rFonts w:ascii="EB Garamond" w:eastAsia="EB Garamond" w:hAnsi="EB Garamond" w:cs="EB Garamond"/>
          <w:sz w:val="22"/>
          <w:szCs w:val="22"/>
        </w:rPr>
      </w:pPr>
    </w:p>
    <w:p w14:paraId="7016104F" w14:textId="77777777" w:rsidR="00E40BCF" w:rsidRDefault="00E40BCF" w:rsidP="00E40BCF">
      <w:pPr>
        <w:pBdr>
          <w:bottom w:val="single" w:sz="4" w:space="4" w:color="44546A"/>
        </w:pBdr>
        <w:spacing w:before="240" w:after="80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mallCaps/>
          <w:sz w:val="22"/>
          <w:szCs w:val="22"/>
        </w:rPr>
        <w:t>DICHIARAZIONI ISTITUZIONALI</w:t>
      </w:r>
    </w:p>
    <w:p w14:paraId="197CA794" w14:textId="77777777" w:rsidR="00E40BCF" w:rsidRDefault="00E40BCF" w:rsidP="00E40BCF">
      <w:pPr>
        <w:spacing w:after="60"/>
        <w:rPr>
          <w:rFonts w:ascii="EB Garamond" w:eastAsia="EB Garamond" w:hAnsi="EB Garamond" w:cs="EB Garamond"/>
          <w:sz w:val="22"/>
          <w:szCs w:val="22"/>
        </w:rPr>
      </w:pPr>
    </w:p>
    <w:p w14:paraId="5E359C6D" w14:textId="77777777" w:rsidR="00E40BCF" w:rsidRDefault="00E40BCF" w:rsidP="00E40BCF">
      <w:pPr>
        <w:spacing w:before="120" w:after="40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z w:val="22"/>
          <w:szCs w:val="22"/>
        </w:rPr>
        <w:t>Claudia Taccolini</w:t>
      </w:r>
      <w:r>
        <w:rPr>
          <w:rFonts w:ascii="EB Garamond" w:eastAsia="EB Garamond" w:hAnsi="EB Garamond" w:cs="EB Garamond"/>
          <w:sz w:val="22"/>
          <w:szCs w:val="22"/>
        </w:rPr>
        <w:t>, Sindaco di Lovere</w:t>
      </w:r>
    </w:p>
    <w:p w14:paraId="49BEDC43" w14:textId="77777777" w:rsidR="00E40BCF" w:rsidRDefault="00E40BCF" w:rsidP="00E40BCF">
      <w:pPr>
        <w:spacing w:after="12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«Il centenario della motonave La Capitanio è un momento di grande significato per Lovere e per tutto il Sebino. Questa storica imbarcazione custodisce la memoria del nostro lago e racconta il forte legame tra la comunità, la navigazione e la tradizione locale.»</w:t>
      </w:r>
    </w:p>
    <w:p w14:paraId="3A14C7F0" w14:textId="77777777" w:rsidR="00E40BCF" w:rsidRDefault="00E40BCF" w:rsidP="00E40BCF">
      <w:pPr>
        <w:spacing w:after="120"/>
        <w:rPr>
          <w:rFonts w:ascii="EB Garamond" w:eastAsia="EB Garamond" w:hAnsi="EB Garamond" w:cs="EB Garamond"/>
          <w:i/>
          <w:iCs/>
          <w:sz w:val="22"/>
          <w:szCs w:val="22"/>
        </w:rPr>
      </w:pPr>
    </w:p>
    <w:p w14:paraId="4A47149C" w14:textId="77777777" w:rsidR="00E40BCF" w:rsidRDefault="00E40BCF" w:rsidP="00E40BCF">
      <w:pPr>
        <w:spacing w:before="120" w:after="40"/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z w:val="22"/>
          <w:szCs w:val="22"/>
        </w:rPr>
        <w:t>Massimiliano Barro</w:t>
      </w:r>
      <w:r>
        <w:rPr>
          <w:rFonts w:ascii="EB Garamond" w:eastAsia="EB Garamond" w:hAnsi="EB Garamond" w:cs="EB Garamond"/>
          <w:sz w:val="22"/>
          <w:szCs w:val="22"/>
        </w:rPr>
        <w:t>, Presidente Associazione La Capitanio 1926 APS</w:t>
      </w:r>
    </w:p>
    <w:p w14:paraId="23EE7705" w14:textId="77777777" w:rsidR="00E40BCF" w:rsidRDefault="00E40BCF" w:rsidP="00E40BCF">
      <w:pPr>
        <w:spacing w:after="12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«Celebrare i cento anni della motonave La Capitanio significa rendere omaggio a un simbolo della nostra storia e dell'identità del Lago d'Iseo. Questo anniversario è il frutto di passione, memoria e impegno condiviso.»</w:t>
      </w:r>
    </w:p>
    <w:p w14:paraId="0E58C633" w14:textId="77777777" w:rsidR="00E40BCF" w:rsidRDefault="00E40BCF" w:rsidP="00E40BCF">
      <w:pPr>
        <w:spacing w:after="120"/>
        <w:rPr>
          <w:rFonts w:ascii="EB Garamond" w:eastAsia="EB Garamond" w:hAnsi="EB Garamond" w:cs="EB Garamond"/>
          <w:sz w:val="22"/>
          <w:szCs w:val="22"/>
        </w:rPr>
      </w:pPr>
    </w:p>
    <w:p w14:paraId="7EB83BA9" w14:textId="77777777" w:rsidR="00E40BCF" w:rsidRPr="00524026" w:rsidRDefault="00E40BCF" w:rsidP="00E40BCF">
      <w:pPr>
        <w:spacing w:after="120"/>
        <w:jc w:val="center"/>
        <w:rPr>
          <w:rFonts w:ascii="EB Garamond" w:eastAsia="EB Garamond" w:hAnsi="EB Garamond" w:cs="EB Garamond"/>
          <w:b/>
          <w:bCs/>
        </w:rPr>
      </w:pPr>
      <w:r w:rsidRPr="00524026">
        <w:rPr>
          <w:rFonts w:ascii="EB Garamond" w:eastAsia="EB Garamond" w:hAnsi="EB Garamond" w:cs="EB Garamond"/>
          <w:b/>
          <w:bCs/>
        </w:rPr>
        <w:t xml:space="preserve">CONTATTI UFFICIO STAMPA: Federica Forcella </w:t>
      </w:r>
      <w:proofErr w:type="spellStart"/>
      <w:r w:rsidRPr="00524026">
        <w:rPr>
          <w:rFonts w:ascii="EB Garamond" w:eastAsia="EB Garamond" w:hAnsi="EB Garamond" w:cs="EB Garamond"/>
          <w:b/>
          <w:bCs/>
        </w:rPr>
        <w:t>cell</w:t>
      </w:r>
      <w:proofErr w:type="spellEnd"/>
      <w:r w:rsidRPr="00524026">
        <w:rPr>
          <w:rFonts w:ascii="EB Garamond" w:eastAsia="EB Garamond" w:hAnsi="EB Garamond" w:cs="EB Garamond"/>
          <w:b/>
          <w:bCs/>
        </w:rPr>
        <w:t xml:space="preserve">. 3491258711 </w:t>
      </w:r>
      <w:hyperlink r:id="rId7" w:history="1">
        <w:r w:rsidRPr="00524026">
          <w:rPr>
            <w:rStyle w:val="Collegamentoipertestuale"/>
            <w:rFonts w:ascii="EB Garamond" w:eastAsia="EB Garamond" w:hAnsi="EB Garamond" w:cs="EB Garamond"/>
            <w:b/>
            <w:bCs/>
          </w:rPr>
          <w:t>federicaforcella@lacapitanio1926.it</w:t>
        </w:r>
      </w:hyperlink>
    </w:p>
    <w:p w14:paraId="15C26216" w14:textId="40D92235" w:rsidR="00524026" w:rsidRPr="00E40BCF" w:rsidRDefault="00524026" w:rsidP="00E40BCF">
      <w:pPr>
        <w:rPr>
          <w:rFonts w:eastAsia="EB Garamond"/>
        </w:rPr>
      </w:pPr>
    </w:p>
    <w:sectPr w:rsidR="00524026" w:rsidRPr="00E40B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0" w:right="1134" w:bottom="1701" w:left="1134" w:header="142" w:footer="4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58AA8" w14:textId="77777777" w:rsidR="005824F1" w:rsidRDefault="005824F1">
      <w:r>
        <w:separator/>
      </w:r>
    </w:p>
  </w:endnote>
  <w:endnote w:type="continuationSeparator" w:id="0">
    <w:p w14:paraId="1755A79B" w14:textId="77777777" w:rsidR="005824F1" w:rsidRDefault="0058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BC26327-2B8C-4206-93F6-A73FFD1421FD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2" w:fontKey="{C67ADAF4-928D-4117-934D-A1720F179090}"/>
    <w:embedBold r:id="rId3" w:fontKey="{33F580F8-401E-4D78-B51E-657B2EA0B766}"/>
    <w:embedItalic r:id="rId4" w:fontKey="{5C40E399-E27F-4134-95A0-C03223D20E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5B56EF-F5E1-4230-A27D-5C152B37979D}"/>
  </w:font>
  <w:font w:name="Bodoni">
    <w:charset w:val="00"/>
    <w:family w:val="auto"/>
    <w:pitch w:val="default"/>
    <w:embedRegular r:id="rId6" w:fontKey="{95B6EF74-EA02-4A2B-8B0D-BF5F1FE829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1D89CD-BAD6-4C91-BE53-06452065A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474E" w14:textId="77777777" w:rsidR="00963225" w:rsidRDefault="0096322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15701" w14:textId="77777777" w:rsidR="00F40BC4" w:rsidRDefault="00000000">
    <w:pPr>
      <w:tabs>
        <w:tab w:val="center" w:pos="4819"/>
        <w:tab w:val="right" w:pos="9638"/>
      </w:tabs>
      <w:jc w:val="center"/>
      <w:rPr>
        <w:rFonts w:ascii="Bodoni" w:eastAsia="Bodoni" w:hAnsi="Bodoni" w:cs="Bodoni"/>
        <w:color w:val="44546A"/>
      </w:rPr>
    </w:pPr>
    <w:r>
      <w:rPr>
        <w:rFonts w:ascii="Bodoni" w:eastAsia="Bodoni" w:hAnsi="Bodoni" w:cs="Bodoni"/>
        <w:color w:val="44546A"/>
      </w:rPr>
      <w:t>LA CAPITANIO 1926 APS - Piazza Garibaldi, 5 24065 Lovere (BG)</w:t>
    </w:r>
  </w:p>
  <w:p w14:paraId="2F23AC70" w14:textId="77777777" w:rsidR="00F40BC4" w:rsidRDefault="00000000">
    <w:pPr>
      <w:tabs>
        <w:tab w:val="center" w:pos="4819"/>
        <w:tab w:val="right" w:pos="9638"/>
      </w:tabs>
      <w:jc w:val="center"/>
      <w:rPr>
        <w:rFonts w:ascii="Bodoni" w:eastAsia="Bodoni" w:hAnsi="Bodoni" w:cs="Bodoni"/>
        <w:color w:val="44546A"/>
      </w:rPr>
    </w:pPr>
    <w:r>
      <w:rPr>
        <w:rFonts w:ascii="Bodoni" w:eastAsia="Bodoni" w:hAnsi="Bodoni" w:cs="Bodoni"/>
        <w:color w:val="44546A"/>
      </w:rPr>
      <w:t>info@lacapitanio1926.it www.lacapitanio1926.it</w:t>
    </w:r>
  </w:p>
  <w:p w14:paraId="069B0DE5" w14:textId="77777777" w:rsidR="00F40BC4" w:rsidRDefault="00000000">
    <w:pPr>
      <w:tabs>
        <w:tab w:val="center" w:pos="4819"/>
        <w:tab w:val="right" w:pos="9638"/>
      </w:tabs>
      <w:jc w:val="center"/>
      <w:rPr>
        <w:rFonts w:ascii="Bodoni" w:eastAsia="Bodoni" w:hAnsi="Bodoni" w:cs="Bodoni"/>
        <w:color w:val="44546A"/>
        <w:sz w:val="18"/>
        <w:szCs w:val="18"/>
      </w:rPr>
    </w:pPr>
    <w:r>
      <w:rPr>
        <w:rFonts w:ascii="Bodoni" w:eastAsia="Bodoni" w:hAnsi="Bodoni" w:cs="Bodoni"/>
        <w:color w:val="44546A"/>
      </w:rPr>
      <w:t xml:space="preserve">CF e P.IVA 04676830161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124F" w14:textId="77777777" w:rsidR="00963225" w:rsidRDefault="009632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8F1EA" w14:textId="77777777" w:rsidR="005824F1" w:rsidRDefault="005824F1">
      <w:r>
        <w:separator/>
      </w:r>
    </w:p>
  </w:footnote>
  <w:footnote w:type="continuationSeparator" w:id="0">
    <w:p w14:paraId="5CF3C76A" w14:textId="77777777" w:rsidR="005824F1" w:rsidRDefault="00582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120B2" w14:textId="77777777" w:rsidR="00963225" w:rsidRDefault="0096322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B46A" w14:textId="77777777" w:rsidR="00F40BC4" w:rsidRDefault="00000000" w:rsidP="00963225">
    <w:pPr>
      <w:tabs>
        <w:tab w:val="center" w:pos="4819"/>
        <w:tab w:val="left" w:pos="8364"/>
        <w:tab w:val="right" w:pos="9638"/>
      </w:tabs>
      <w:jc w:val="center"/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4825BF39" wp14:editId="339AA791">
          <wp:extent cx="2038350" cy="1152525"/>
          <wp:effectExtent l="0" t="0" r="0" b="952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0000" b="23784"/>
                  <a:stretch>
                    <a:fillRect/>
                  </a:stretch>
                </pic:blipFill>
                <pic:spPr>
                  <a:xfrm>
                    <a:off x="0" y="0"/>
                    <a:ext cx="20383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425A" w14:textId="77777777" w:rsidR="00963225" w:rsidRDefault="0096322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BC4"/>
    <w:rsid w:val="002678A8"/>
    <w:rsid w:val="00524026"/>
    <w:rsid w:val="005824F1"/>
    <w:rsid w:val="00701517"/>
    <w:rsid w:val="00963225"/>
    <w:rsid w:val="009E3E61"/>
    <w:rsid w:val="00AE4042"/>
    <w:rsid w:val="00E06D81"/>
    <w:rsid w:val="00E40BCF"/>
    <w:rsid w:val="00F4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B1125"/>
  <w15:docId w15:val="{296886E6-2AC9-44D5-A3F7-5A3BC89B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402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402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632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225"/>
  </w:style>
  <w:style w:type="paragraph" w:styleId="Pidipagina">
    <w:name w:val="footer"/>
    <w:basedOn w:val="Normale"/>
    <w:link w:val="PidipaginaCarattere"/>
    <w:uiPriority w:val="99"/>
    <w:unhideWhenUsed/>
    <w:rsid w:val="009632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edericaforcella@lacapitanio1926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i6RH//S4lSFcVqKpm8kAjIz5A==">CgMxLjA4AHIhMUFhanVQVG5QdUstQVRhdV9fd3NSeXNxMjFEVXhYNi1Q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682</Words>
  <Characters>3889</Characters>
  <Application>Microsoft Office Word</Application>
  <DocSecurity>0</DocSecurity>
  <Lines>32</Lines>
  <Paragraphs>9</Paragraphs>
  <ScaleCrop>false</ScaleCrop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Federica</cp:lastModifiedBy>
  <cp:revision>7</cp:revision>
  <dcterms:created xsi:type="dcterms:W3CDTF">2026-04-16T13:30:00Z</dcterms:created>
  <dcterms:modified xsi:type="dcterms:W3CDTF">2026-04-16T13:45:00Z</dcterms:modified>
</cp:coreProperties>
</file>